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1" w:rsidRPr="00757F91" w:rsidRDefault="00757F91" w:rsidP="00757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N 4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Правилам технологического присоединения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proofErr w:type="spellStart"/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энергопринимающих</w:t>
      </w:r>
      <w:proofErr w:type="spellEnd"/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устройств потребителей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электрической энергии, объектов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по производству электрической энергии,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а также объектов </w:t>
      </w:r>
      <w:proofErr w:type="spellStart"/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электросетевого</w:t>
      </w:r>
      <w:proofErr w:type="spellEnd"/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хозяйства,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принадлежащих сетевым организациям и иным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лицам, к электрическим сетям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(В редакции, введенной в действие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 26 июня 2015 года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hyperlink r:id="rId4" w:history="1">
        <w:r w:rsidRPr="00757F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постановлением Правительства</w:t>
        </w:r>
        <w:r w:rsidRPr="00757F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Российской Федерации</w:t>
        </w:r>
        <w:r w:rsidRPr="00757F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br/>
          <w:t>от 11 июня 2015 года N 588</w:t>
        </w:r>
      </w:hyperlink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-</w:t>
      </w:r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См. </w:t>
      </w:r>
      <w:hyperlink r:id="rId5" w:history="1">
        <w:r w:rsidRPr="00757F91">
          <w:rPr>
            <w:rFonts w:ascii="Times New Roman" w:eastAsia="Times New Roman" w:hAnsi="Times New Roman" w:cs="Times New Roman"/>
            <w:spacing w:val="2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757F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proofErr w:type="gramEnd"/>
    </w:p>
    <w:p w:rsidR="00757F91" w:rsidRDefault="00757F91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</w:t>
      </w: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по одному источнику</w:t>
      </w: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</w:t>
      </w:r>
      <w:proofErr w:type="spellStart"/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</w:t>
      </w:r>
      <w:proofErr w:type="gramStart"/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proofErr w:type="gramEnd"/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до 150 к</w:t>
      </w:r>
      <w:proofErr w:type="gramStart"/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6A90">
        <w:rPr>
          <w:rFonts w:ascii="Times New Roman" w:eastAsia="Times New Roman" w:hAnsi="Times New Roman" w:cs="Times New Roman"/>
          <w:lang w:eastAsia="ru-RU"/>
        </w:rPr>
        <w:t>1.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910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1086E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91086E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806A90" w:rsidRPr="00806A90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6A90"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- юридического лица;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6A90"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заявителя - индивидуального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</w:t>
      </w:r>
      <w:r w:rsidR="00806A90"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</w:t>
      </w:r>
    </w:p>
    <w:p w:rsidR="0091086E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1086E" w:rsidRPr="00D205AA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80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06A90" w:rsidRPr="00806A90">
        <w:rPr>
          <w:rFonts w:ascii="Times New Roman" w:eastAsia="Times New Roman" w:hAnsi="Times New Roman" w:cs="Times New Roman"/>
          <w:lang w:eastAsia="ru-RU"/>
        </w:rPr>
        <w:t xml:space="preserve"> 2. Номер записи в Едином государственном реестре юридических лиц (</w:t>
      </w:r>
      <w:r w:rsidR="00806A90" w:rsidRPr="00D205AA">
        <w:rPr>
          <w:rFonts w:ascii="Times New Roman" w:eastAsia="Times New Roman" w:hAnsi="Times New Roman" w:cs="Times New Roman"/>
          <w:lang w:eastAsia="ru-RU"/>
        </w:rPr>
        <w:t>номер</w:t>
      </w:r>
      <w:r w:rsidRPr="00D20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6A90" w:rsidRPr="00D205AA">
        <w:rPr>
          <w:rFonts w:ascii="Times New Roman" w:eastAsia="Times New Roman" w:hAnsi="Times New Roman" w:cs="Times New Roman"/>
          <w:lang w:eastAsia="ru-RU"/>
        </w:rPr>
        <w:t>записи  в Едином государственном реестре индивидуальных предпринимателей) и</w:t>
      </w:r>
      <w:r w:rsidRPr="00D205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6A90" w:rsidRPr="00D205AA">
        <w:rPr>
          <w:rFonts w:ascii="Times New Roman" w:eastAsia="Times New Roman" w:hAnsi="Times New Roman" w:cs="Times New Roman"/>
          <w:lang w:eastAsia="ru-RU"/>
        </w:rPr>
        <w:t>дата ее внесения в реестр &lt;1&gt;</w:t>
      </w:r>
    </w:p>
    <w:p w:rsidR="00CB4805" w:rsidRPr="00D205AA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91086E"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1086E" w:rsidRPr="00D205AA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1086E"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86E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lang w:eastAsia="ru-RU"/>
        </w:rPr>
        <w:t>3. Место нахождения заявителя, в том числе фактический адрес</w:t>
      </w: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91086E"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086E" w:rsidRPr="00D205AA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6E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1086E"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1086E"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A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91086E" w:rsidRPr="00D205AA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A90" w:rsidRP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05AA">
        <w:rPr>
          <w:rFonts w:ascii="Times New Roman" w:eastAsia="Times New Roman" w:hAnsi="Times New Roman" w:cs="Times New Roman"/>
          <w:lang w:eastAsia="ru-RU"/>
        </w:rPr>
        <w:t>Паспортные данные &lt;2&gt;: серия ____________ номер _______________________</w:t>
      </w:r>
    </w:p>
    <w:p w:rsidR="0091086E" w:rsidRPr="00CB4805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086E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 xml:space="preserve"> (кем, когда)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="00910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1086E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806A9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86E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4. В связи 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910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1086E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10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0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(увеличение объема максимальной мощности, новое строительство и др. - указать нужное)</w:t>
      </w:r>
    </w:p>
    <w:p w:rsidR="0091086E" w:rsidRPr="00806A90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910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1086E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910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910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</w:t>
      </w:r>
      <w:proofErr w:type="gramStart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91086E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расположенных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CB4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1086E" w:rsidRDefault="0091086E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  <w:r w:rsidR="00CB4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10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нахождения </w:t>
      </w:r>
      <w:proofErr w:type="spellStart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91086E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5.    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 xml:space="preserve">Максимальная    мощность    &lt;3&gt;    </w:t>
      </w:r>
      <w:proofErr w:type="spellStart"/>
      <w:r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lang w:eastAsia="ru-RU"/>
        </w:rPr>
        <w:t xml:space="preserve">    устройств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(присоединяемых и ранее </w:t>
      </w:r>
      <w:proofErr w:type="gramEnd"/>
    </w:p>
    <w:p w:rsidR="00D205AA" w:rsidRDefault="00D205AA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присоединенных) составляе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т _____ кВт пр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>и напряжении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&lt;4&gt; _____ кВ, в том числе:</w:t>
      </w:r>
    </w:p>
    <w:p w:rsid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а)  максимальная  мощность  присоединяемых  </w:t>
      </w:r>
      <w:proofErr w:type="spellStart"/>
      <w:r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lang w:eastAsia="ru-RU"/>
        </w:rPr>
        <w:t xml:space="preserve"> устройств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составляет __________ </w:t>
      </w:r>
    </w:p>
    <w:p w:rsidR="00D205AA" w:rsidRDefault="00D205AA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кВт при напряжении &lt;4&gt; ____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>_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 кВ;</w:t>
      </w:r>
    </w:p>
    <w:p w:rsidR="00D205AA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06A90" w:rsidRPr="0023605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б)   максимальная   мощность   ранее   присоединенных  в  данной  точке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присоединения  </w:t>
      </w:r>
      <w:proofErr w:type="spellStart"/>
      <w:r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lang w:eastAsia="ru-RU"/>
        </w:rPr>
        <w:t xml:space="preserve">  устройств  составляе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т  _________  кВт пр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>и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напряжении &lt;4&gt; _____ кВ.</w:t>
      </w:r>
    </w:p>
    <w:p w:rsidR="00CB4805" w:rsidRPr="00806A90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A90" w:rsidRPr="00806A90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6A90" w:rsidRPr="00806A90">
        <w:rPr>
          <w:rFonts w:ascii="Times New Roman" w:eastAsia="Times New Roman" w:hAnsi="Times New Roman" w:cs="Times New Roman"/>
          <w:lang w:eastAsia="ru-RU"/>
        </w:rPr>
        <w:t xml:space="preserve">6.  Заявляемая  категория  надежности </w:t>
      </w:r>
      <w:proofErr w:type="spellStart"/>
      <w:r w:rsidR="00806A90"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806A90" w:rsidRPr="00806A90">
        <w:rPr>
          <w:rFonts w:ascii="Times New Roman" w:eastAsia="Times New Roman" w:hAnsi="Times New Roman" w:cs="Times New Roman"/>
          <w:lang w:eastAsia="ru-RU"/>
        </w:rPr>
        <w:t xml:space="preserve"> устройств - III</w:t>
      </w:r>
    </w:p>
    <w:p w:rsidR="00806A90" w:rsidRPr="0023605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(по одному источнику электроснабжения </w:t>
      </w:r>
      <w:proofErr w:type="spellStart"/>
      <w:r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lang w:eastAsia="ru-RU"/>
        </w:rPr>
        <w:t xml:space="preserve"> устройств).</w:t>
      </w:r>
    </w:p>
    <w:p w:rsidR="00CB4805" w:rsidRPr="00806A90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7. Характер нагрузки (вид экономической деятельности заявителя)</w:t>
      </w:r>
    </w:p>
    <w:p w:rsidR="00CB4805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CB4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805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8. Сроки проектирования и поэтапного введения в эксплуатацию объекта (в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том  числе  по  этапам  и  очередям), планируемого поэтапного распределения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lang w:eastAsia="ru-RU"/>
        </w:rPr>
        <w:t>мощности:</w:t>
      </w:r>
    </w:p>
    <w:p w:rsidR="00806A90" w:rsidRPr="00806A90" w:rsidRDefault="00806A90" w:rsidP="00806A9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1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1289"/>
        <w:gridCol w:w="1820"/>
        <w:gridCol w:w="1984"/>
        <w:gridCol w:w="1985"/>
        <w:gridCol w:w="1843"/>
      </w:tblGrid>
      <w:tr w:rsidR="00806A90" w:rsidRPr="00806A90" w:rsidTr="009108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 (очередь) строительства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срок проектирования </w:t>
            </w:r>
            <w:proofErr w:type="spellStart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 (месяц, год)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срок введения </w:t>
            </w:r>
            <w:proofErr w:type="spellStart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мощность </w:t>
            </w:r>
            <w:proofErr w:type="spellStart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 (кВт)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надежности </w:t>
            </w:r>
            <w:proofErr w:type="spellStart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</w:t>
            </w:r>
          </w:p>
        </w:tc>
      </w:tr>
      <w:tr w:rsidR="00806A90" w:rsidRPr="00806A90" w:rsidTr="009108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06A90" w:rsidRPr="00806A90" w:rsidTr="009108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6A90" w:rsidRPr="00806A90" w:rsidRDefault="00806A90" w:rsidP="00806A90">
            <w:pPr>
              <w:spacing w:after="10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A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06A90" w:rsidRPr="00806A90" w:rsidRDefault="00806A90" w:rsidP="00806A9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90" w:rsidRPr="00806A90" w:rsidRDefault="00806A90" w:rsidP="001E1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36050" w:rsidRDefault="001E1992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9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806A90" w:rsidRPr="00806A90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="00806A90" w:rsidRPr="00806A90">
        <w:rPr>
          <w:rFonts w:ascii="Times New Roman" w:eastAsia="Times New Roman" w:hAnsi="Times New Roman" w:cs="Times New Roman"/>
          <w:lang w:eastAsia="ru-RU"/>
        </w:rPr>
        <w:t>Гарантирующий  поставщик  (энергосбытовая  организация), с которым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6A90" w:rsidRPr="00806A90">
        <w:rPr>
          <w:rFonts w:ascii="Times New Roman" w:eastAsia="Times New Roman" w:hAnsi="Times New Roman" w:cs="Times New Roman"/>
          <w:lang w:eastAsia="ru-RU"/>
        </w:rPr>
        <w:t>планируется     заключение    договор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>а</w:t>
      </w:r>
      <w:r w:rsidR="00806A90" w:rsidRPr="00806A90">
        <w:rPr>
          <w:rFonts w:ascii="Times New Roman" w:eastAsia="Times New Roman" w:hAnsi="Times New Roman" w:cs="Times New Roman"/>
          <w:lang w:eastAsia="ru-RU"/>
        </w:rPr>
        <w:t xml:space="preserve">    энергоснабжения   (купли 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>–</w:t>
      </w:r>
      <w:r w:rsidR="00806A90" w:rsidRPr="00806A90">
        <w:rPr>
          <w:rFonts w:ascii="Times New Roman" w:eastAsia="Times New Roman" w:hAnsi="Times New Roman" w:cs="Times New Roman"/>
          <w:lang w:eastAsia="ru-RU"/>
        </w:rPr>
        <w:t xml:space="preserve"> продажи</w:t>
      </w:r>
      <w:r w:rsidR="00CB4805" w:rsidRPr="00236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6A90" w:rsidRPr="00806A90">
        <w:rPr>
          <w:rFonts w:ascii="Times New Roman" w:eastAsia="Times New Roman" w:hAnsi="Times New Roman" w:cs="Times New Roman"/>
          <w:lang w:eastAsia="ru-RU"/>
        </w:rPr>
        <w:t>электрической энергии (мощности)</w:t>
      </w:r>
      <w:r w:rsidR="00806A9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36050" w:rsidRDefault="0023605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CB4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:rsid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:rsidR="00CB4805" w:rsidRPr="00806A90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CB4805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A90" w:rsidRPr="00806A90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6A9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____________________________________________________________________</w:t>
      </w:r>
    </w:p>
    <w:p w:rsidR="00CB4805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6A90" w:rsidRPr="00806A90" w:rsidRDefault="00CB4805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6A9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</w:t>
      </w:r>
    </w:p>
    <w:p w:rsidR="00CB4805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</w:t>
      </w:r>
    </w:p>
    <w:p w:rsidR="006611A3" w:rsidRDefault="006611A3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611A3" w:rsidRPr="00806A90" w:rsidRDefault="0023605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806A9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B4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611A3" w:rsidRPr="00806A90" w:rsidRDefault="006611A3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050" w:rsidRPr="00806A90" w:rsidRDefault="00806A90" w:rsidP="0023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3605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</w:t>
      </w:r>
      <w:r w:rsidR="00236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6050"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6050" w:rsidRPr="00806A90" w:rsidRDefault="00236050" w:rsidP="0023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61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806A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661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(контактный телефон)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6050" w:rsidRPr="00806A90" w:rsidRDefault="00236050" w:rsidP="0023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06A90" w:rsidRPr="00806A90" w:rsidRDefault="0023605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</w:t>
      </w:r>
    </w:p>
    <w:p w:rsidR="00806A90" w:rsidRPr="00806A90" w:rsidRDefault="00806A90" w:rsidP="0023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806A90" w:rsidRPr="00806A90" w:rsidRDefault="00806A90" w:rsidP="0080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90" w:rsidRDefault="00806A90" w:rsidP="00806A9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1992" w:rsidRDefault="001E1992" w:rsidP="00806A9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92" w:rsidRPr="00806A90" w:rsidRDefault="001E1992" w:rsidP="00806A9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90" w:rsidRDefault="00CB4805" w:rsidP="00806A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6611A3">
        <w:rPr>
          <w:rFonts w:ascii="Times New Roman" w:eastAsia="Times New Roman" w:hAnsi="Times New Roman" w:cs="Times New Roman"/>
          <w:lang w:eastAsia="ru-RU"/>
        </w:rPr>
        <w:t>ПРИМЕЧАНИЕ</w:t>
      </w:r>
      <w:r w:rsidR="00236050" w:rsidRPr="006611A3">
        <w:rPr>
          <w:rFonts w:ascii="Times New Roman" w:eastAsia="Times New Roman" w:hAnsi="Times New Roman" w:cs="Times New Roman"/>
          <w:lang w:eastAsia="ru-RU"/>
        </w:rPr>
        <w:t>:</w:t>
      </w:r>
    </w:p>
    <w:p w:rsidR="00BC6C68" w:rsidRPr="00806A90" w:rsidRDefault="00BC6C68" w:rsidP="00806A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A90" w:rsidRPr="00806A90" w:rsidRDefault="00806A90" w:rsidP="00806A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&gt; Д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>ля юридических лиц и индивидуальных предпринимателей.</w:t>
      </w:r>
    </w:p>
    <w:p w:rsidR="00806A90" w:rsidRPr="00806A90" w:rsidRDefault="00806A90" w:rsidP="00806A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&gt; Д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>ля физических лиц.</w:t>
      </w:r>
    </w:p>
    <w:p w:rsidR="00806A90" w:rsidRPr="00806A90" w:rsidRDefault="00806A90" w:rsidP="00806A9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lang w:eastAsia="ru-RU"/>
        </w:rPr>
        <w:t xml:space="preserve"> устрой</w:t>
      </w:r>
      <w:proofErr w:type="gramStart"/>
      <w:r w:rsidRPr="00806A90">
        <w:rPr>
          <w:rFonts w:ascii="Times New Roman" w:eastAsia="Times New Roman" w:hAnsi="Times New Roman" w:cs="Times New Roman"/>
          <w:lang w:eastAsia="ru-RU"/>
        </w:rPr>
        <w:t>ств в сл</w:t>
      </w:r>
      <w:proofErr w:type="gramEnd"/>
      <w:r w:rsidRPr="00806A90">
        <w:rPr>
          <w:rFonts w:ascii="Times New Roman" w:eastAsia="Times New Roman" w:hAnsi="Times New Roman" w:cs="Times New Roman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806A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06A90">
        <w:rPr>
          <w:rFonts w:ascii="Times New Roman" w:eastAsia="Times New Roman" w:hAnsi="Times New Roman" w:cs="Times New Roman"/>
          <w:lang w:eastAsia="ru-RU"/>
        </w:rPr>
        <w:t xml:space="preserve"> устройств (то есть в </w:t>
      </w:r>
      <w:r w:rsidRPr="00806A90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пункте 5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06A90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подпункте "а" пункта 5</w:t>
      </w:r>
      <w:r w:rsidRPr="00806A90">
        <w:rPr>
          <w:rFonts w:ascii="Times New Roman" w:eastAsia="Times New Roman" w:hAnsi="Times New Roman" w:cs="Times New Roman"/>
          <w:lang w:eastAsia="ru-RU"/>
        </w:rPr>
        <w:t xml:space="preserve"> настоящего приложения величина мощности указывается одинаковая).</w:t>
      </w:r>
    </w:p>
    <w:p w:rsidR="00BA4B54" w:rsidRDefault="00806A90" w:rsidP="006611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806A90">
        <w:rPr>
          <w:rFonts w:ascii="Times New Roman" w:eastAsia="Times New Roman" w:hAnsi="Times New Roman" w:cs="Times New Roman"/>
          <w:lang w:eastAsia="ru-RU"/>
        </w:rPr>
        <w:t>&lt;4&gt; Классы напряжения (0,4; 6; 10) кВ.</w:t>
      </w:r>
    </w:p>
    <w:p w:rsidR="00BC6C68" w:rsidRDefault="00BC6C68" w:rsidP="006611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C68" w:rsidRDefault="00BC6C68" w:rsidP="006611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BC6C68" w:rsidRPr="006611A3" w:rsidRDefault="00BC6C68" w:rsidP="006611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подается в сетевую организацию в соответствии с п.8 «</w:t>
      </w:r>
      <w:r w:rsidRPr="00BC6C6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ПРАВИЛ</w:t>
      </w:r>
      <w:r w:rsidRPr="00BC6C68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BC6C6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технологического присоединения </w:t>
      </w:r>
      <w:proofErr w:type="spellStart"/>
      <w:r w:rsidRPr="00BC6C6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энергопринимающих</w:t>
      </w:r>
      <w:proofErr w:type="spellEnd"/>
      <w:r w:rsidRPr="00BC6C6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C6C6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электросетевого</w:t>
      </w:r>
      <w:proofErr w:type="spellEnd"/>
      <w:r w:rsidRPr="00BC6C68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хозяйства, принадлежащих сетевым организациям и иным лицам, к электрическим сетя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м», </w:t>
      </w:r>
      <w:r w:rsidRPr="00BC6C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утвержденных</w:t>
      </w:r>
      <w:r w:rsidRPr="00BC6C6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C6C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постановлением Правительства</w:t>
      </w:r>
      <w:r w:rsidRPr="00BC6C6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C6C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Российской Федерации</w:t>
      </w:r>
      <w:r w:rsidRPr="00BC6C6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BC6C6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27 декабря 2004 года N 861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sectPr w:rsidR="00BC6C68" w:rsidRPr="006611A3" w:rsidSect="00D205A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90"/>
    <w:rsid w:val="000903B6"/>
    <w:rsid w:val="001E1992"/>
    <w:rsid w:val="00236050"/>
    <w:rsid w:val="004043FF"/>
    <w:rsid w:val="006611A3"/>
    <w:rsid w:val="00757F91"/>
    <w:rsid w:val="00806A90"/>
    <w:rsid w:val="0091086E"/>
    <w:rsid w:val="00BA4B54"/>
    <w:rsid w:val="00BC6C68"/>
    <w:rsid w:val="00CB4805"/>
    <w:rsid w:val="00D205AA"/>
    <w:rsid w:val="00D6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6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A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83627" TargetMode="External"/><Relationship Id="rId4" Type="http://schemas.openxmlformats.org/officeDocument/2006/relationships/hyperlink" Target="http://docs.cntd.ru/document/420281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2016-06-30T09:31:00Z</dcterms:created>
  <dcterms:modified xsi:type="dcterms:W3CDTF">2016-07-07T10:23:00Z</dcterms:modified>
</cp:coreProperties>
</file>